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216D" w14:textId="63278C40" w:rsidR="001C32E4" w:rsidRPr="00071D73" w:rsidRDefault="00F17661" w:rsidP="008D4C86">
      <w:pPr>
        <w:jc w:val="center"/>
        <w:rPr>
          <w:b/>
          <w:bCs/>
          <w:sz w:val="32"/>
          <w:szCs w:val="32"/>
          <w:lang w:val="en-GB"/>
        </w:rPr>
      </w:pPr>
      <w:r w:rsidRPr="00071D73">
        <w:rPr>
          <w:b/>
          <w:bCs/>
          <w:sz w:val="32"/>
          <w:szCs w:val="32"/>
          <w:lang w:val="en-GB"/>
        </w:rPr>
        <w:t>Presenting Author</w:t>
      </w:r>
    </w:p>
    <w:p w14:paraId="230F8E11" w14:textId="41D3B64B" w:rsidR="00637A85" w:rsidRPr="0052755F" w:rsidRDefault="00EC1BAD" w:rsidP="008D4C86">
      <w:pPr>
        <w:jc w:val="center"/>
        <w:rPr>
          <w:sz w:val="24"/>
          <w:szCs w:val="24"/>
          <w:lang w:val="en-GB"/>
        </w:rPr>
      </w:pPr>
      <w:r w:rsidRPr="0052755F">
        <w:rPr>
          <w:sz w:val="24"/>
          <w:szCs w:val="24"/>
          <w:lang w:val="en-GB"/>
        </w:rPr>
        <w:t>Name Surname</w:t>
      </w:r>
      <w:r w:rsidR="002308AC" w:rsidRPr="0052755F">
        <w:rPr>
          <w:sz w:val="24"/>
          <w:szCs w:val="24"/>
          <w:vertAlign w:val="superscript"/>
          <w:lang w:val="en-GB"/>
        </w:rPr>
        <w:t>1*</w:t>
      </w:r>
      <w:r w:rsidR="002308AC" w:rsidRPr="0052755F">
        <w:rPr>
          <w:sz w:val="24"/>
          <w:szCs w:val="24"/>
          <w:lang w:val="en-GB"/>
        </w:rPr>
        <w:t>, Name Surname</w:t>
      </w:r>
      <w:r w:rsidR="002308AC" w:rsidRPr="0052755F">
        <w:rPr>
          <w:sz w:val="24"/>
          <w:szCs w:val="24"/>
          <w:vertAlign w:val="superscript"/>
          <w:lang w:val="en-GB"/>
        </w:rPr>
        <w:t>2</w:t>
      </w:r>
      <w:r w:rsidR="002308AC" w:rsidRPr="0052755F">
        <w:rPr>
          <w:sz w:val="24"/>
          <w:szCs w:val="24"/>
          <w:lang w:val="en-GB"/>
        </w:rPr>
        <w:t>, Name Surname</w:t>
      </w:r>
      <w:r w:rsidR="002308AC" w:rsidRPr="0052755F">
        <w:rPr>
          <w:sz w:val="24"/>
          <w:szCs w:val="24"/>
          <w:vertAlign w:val="superscript"/>
          <w:lang w:val="en-GB"/>
        </w:rPr>
        <w:t>3</w:t>
      </w:r>
      <w:r w:rsidR="002308AC" w:rsidRPr="0052755F">
        <w:rPr>
          <w:sz w:val="24"/>
          <w:szCs w:val="24"/>
          <w:lang w:val="en-GB"/>
        </w:rPr>
        <w:t>, and so on</w:t>
      </w:r>
    </w:p>
    <w:p w14:paraId="7FBC4F65" w14:textId="5BEC4472" w:rsidR="00661F2C" w:rsidRPr="00661F2C" w:rsidRDefault="00661F2C" w:rsidP="00A63E59">
      <w:pPr>
        <w:contextualSpacing/>
        <w:jc w:val="center"/>
        <w:rPr>
          <w:color w:val="000000"/>
          <w:lang w:val="en-GB"/>
        </w:rPr>
      </w:pPr>
      <w:r w:rsidRPr="00661F2C">
        <w:rPr>
          <w:color w:val="000000"/>
          <w:vertAlign w:val="superscript"/>
          <w:lang w:val="en-GB"/>
        </w:rPr>
        <w:t>1</w:t>
      </w:r>
      <w:r w:rsidR="001F0E1D">
        <w:rPr>
          <w:color w:val="000000"/>
          <w:lang w:val="en-GB"/>
        </w:rPr>
        <w:t xml:space="preserve">Department/Research </w:t>
      </w:r>
      <w:r w:rsidR="00662288">
        <w:rPr>
          <w:color w:val="000000"/>
          <w:lang w:val="en-GB"/>
        </w:rPr>
        <w:t>Institute, University, City, Country</w:t>
      </w:r>
    </w:p>
    <w:p w14:paraId="2E2829F1" w14:textId="112F20CD" w:rsidR="00662288" w:rsidRPr="00661F2C" w:rsidRDefault="00661F2C" w:rsidP="00A63E59">
      <w:pPr>
        <w:jc w:val="center"/>
        <w:rPr>
          <w:color w:val="000000"/>
          <w:lang w:val="en-GB"/>
        </w:rPr>
      </w:pPr>
      <w:r w:rsidRPr="00EC47DF">
        <w:rPr>
          <w:color w:val="000000"/>
          <w:vertAlign w:val="superscript"/>
          <w:lang w:val="en-GB"/>
        </w:rPr>
        <w:t>2</w:t>
      </w:r>
      <w:r w:rsidRPr="00EC47DF">
        <w:rPr>
          <w:color w:val="000000"/>
          <w:lang w:val="en-GB"/>
        </w:rPr>
        <w:t xml:space="preserve"> </w:t>
      </w:r>
      <w:r w:rsidR="00662288">
        <w:rPr>
          <w:color w:val="000000"/>
          <w:lang w:val="en-GB"/>
        </w:rPr>
        <w:t>Department/Research Institute, University, City, Country</w:t>
      </w:r>
      <w:r w:rsidR="00662288">
        <w:rPr>
          <w:color w:val="000000"/>
          <w:lang w:val="en-GB"/>
        </w:rPr>
        <w:br/>
        <w:t>*</w:t>
      </w:r>
      <w:proofErr w:type="spellStart"/>
      <w:r w:rsidR="00A63E59">
        <w:rPr>
          <w:color w:val="000000"/>
          <w:lang w:val="en-GB"/>
        </w:rPr>
        <w:t>email@presenting.author</w:t>
      </w:r>
      <w:proofErr w:type="spellEnd"/>
    </w:p>
    <w:p w14:paraId="763ED84A" w14:textId="55DDD785" w:rsidR="00661F2C" w:rsidRPr="00EC47DF" w:rsidRDefault="00661F2C" w:rsidP="00661F2C">
      <w:pPr>
        <w:rPr>
          <w:color w:val="000000"/>
          <w:lang w:val="en-GB"/>
        </w:rPr>
      </w:pPr>
    </w:p>
    <w:p w14:paraId="04C07313" w14:textId="5E47E62D" w:rsidR="00EC47DF" w:rsidRPr="0052755F" w:rsidRDefault="00EC47DF" w:rsidP="00EC47DF">
      <w:pPr>
        <w:rPr>
          <w:rFonts w:ascii="Arial" w:hAnsi="Arial" w:cs="Arial"/>
          <w:b/>
          <w:color w:val="000000"/>
          <w:sz w:val="24"/>
          <w:szCs w:val="24"/>
          <w:lang w:val="en-GB"/>
        </w:rPr>
      </w:pPr>
      <w:r w:rsidRPr="0052755F">
        <w:rPr>
          <w:rFonts w:ascii="Arial" w:hAnsi="Arial" w:cs="Arial"/>
          <w:b/>
          <w:color w:val="000000"/>
          <w:sz w:val="24"/>
          <w:szCs w:val="24"/>
          <w:lang w:val="en-GB"/>
        </w:rPr>
        <w:t>Title of abstract: Calibri, 1</w:t>
      </w:r>
      <w:r w:rsidR="0052755F">
        <w:rPr>
          <w:rFonts w:ascii="Arial" w:hAnsi="Arial" w:cs="Arial"/>
          <w:b/>
          <w:color w:val="000000"/>
          <w:sz w:val="24"/>
          <w:szCs w:val="24"/>
          <w:lang w:val="en-GB"/>
        </w:rPr>
        <w:t>2</w:t>
      </w:r>
      <w:r w:rsidRPr="0052755F">
        <w:rPr>
          <w:rFonts w:ascii="Arial" w:hAnsi="Arial" w:cs="Arial"/>
          <w:b/>
          <w:color w:val="000000"/>
          <w:sz w:val="24"/>
          <w:szCs w:val="24"/>
          <w:lang w:val="en-GB"/>
        </w:rPr>
        <w:t xml:space="preserve"> point, bold</w:t>
      </w:r>
    </w:p>
    <w:p w14:paraId="08584590" w14:textId="66509185" w:rsidR="0055781C" w:rsidRDefault="00803079" w:rsidP="0055781C">
      <w:pPr>
        <w:jc w:val="both"/>
        <w:rPr>
          <w:color w:val="000000"/>
          <w:lang w:val="en-GB"/>
        </w:rPr>
      </w:pPr>
      <w:r w:rsidRPr="00885E0B">
        <w:rPr>
          <w:color w:val="000000"/>
          <w:lang w:val="en-GB"/>
        </w:rPr>
        <w:t>Abstract should not exceed 1 page.</w:t>
      </w:r>
      <w:r>
        <w:rPr>
          <w:color w:val="000000"/>
          <w:lang w:val="en-GB"/>
        </w:rPr>
        <w:t xml:space="preserve"> The main text should be </w:t>
      </w:r>
      <w:r w:rsidR="00B01673">
        <w:rPr>
          <w:color w:val="000000"/>
          <w:lang w:val="en-GB"/>
        </w:rPr>
        <w:t xml:space="preserve">Calibri font, </w:t>
      </w:r>
      <w:r w:rsidR="0052755F">
        <w:rPr>
          <w:color w:val="000000"/>
          <w:lang w:val="en-GB"/>
        </w:rPr>
        <w:t>11 point</w:t>
      </w:r>
      <w:r w:rsidR="0090476D">
        <w:rPr>
          <w:color w:val="000000"/>
          <w:lang w:val="en-GB"/>
        </w:rPr>
        <w:t>, single-line spac</w:t>
      </w:r>
      <w:r w:rsidR="00D952F7">
        <w:rPr>
          <w:color w:val="000000"/>
          <w:lang w:val="en-GB"/>
        </w:rPr>
        <w:t>ed</w:t>
      </w:r>
      <w:r w:rsidR="005F7CDC">
        <w:rPr>
          <w:color w:val="000000"/>
          <w:lang w:val="en-GB"/>
        </w:rPr>
        <w:t>, justified</w:t>
      </w:r>
      <w:r w:rsidR="00AB480C">
        <w:rPr>
          <w:color w:val="000000"/>
          <w:lang w:val="en-GB"/>
        </w:rPr>
        <w:t xml:space="preserve"> (straight-edged on both sides)</w:t>
      </w:r>
      <w:r w:rsidR="0090476D">
        <w:rPr>
          <w:color w:val="000000"/>
          <w:lang w:val="en-GB"/>
        </w:rPr>
        <w:t xml:space="preserve">. </w:t>
      </w:r>
      <w:r w:rsidR="00C77252">
        <w:rPr>
          <w:color w:val="000000"/>
          <w:lang w:val="en-GB"/>
        </w:rPr>
        <w:t>T</w:t>
      </w:r>
      <w:r w:rsidR="0090476D">
        <w:rPr>
          <w:color w:val="000000"/>
          <w:lang w:val="en-GB"/>
        </w:rPr>
        <w:t xml:space="preserve">ype or paste your text into this file </w:t>
      </w:r>
      <w:r w:rsidR="00AB480C">
        <w:rPr>
          <w:color w:val="000000"/>
          <w:lang w:val="en-GB"/>
        </w:rPr>
        <w:t>but</w:t>
      </w:r>
      <w:r w:rsidR="001E284E">
        <w:rPr>
          <w:color w:val="000000"/>
          <w:lang w:val="en-GB"/>
        </w:rPr>
        <w:t xml:space="preserve"> </w:t>
      </w:r>
      <w:r w:rsidR="00C77252" w:rsidRPr="00885E0B">
        <w:rPr>
          <w:color w:val="000000"/>
          <w:lang w:val="en-GB"/>
        </w:rPr>
        <w:t>do not change the margins, header, footer and paper size</w:t>
      </w:r>
      <w:r w:rsidR="00992ECC">
        <w:rPr>
          <w:color w:val="000000"/>
          <w:lang w:val="en-GB"/>
        </w:rPr>
        <w:t xml:space="preserve"> [1]</w:t>
      </w:r>
      <w:r w:rsidR="00C77252" w:rsidRPr="00885E0B">
        <w:rPr>
          <w:color w:val="000000"/>
          <w:lang w:val="en-GB"/>
        </w:rPr>
        <w:t>.</w:t>
      </w:r>
    </w:p>
    <w:p w14:paraId="41AA0092" w14:textId="0F751C62" w:rsidR="0055781C" w:rsidRDefault="0055781C" w:rsidP="0055781C">
      <w:pPr>
        <w:contextualSpacing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Please leave a </w:t>
      </w:r>
      <w:r w:rsidR="00934AB5">
        <w:rPr>
          <w:color w:val="000000"/>
          <w:lang w:val="en-GB"/>
        </w:rPr>
        <w:t>line gap between paragraphs</w:t>
      </w:r>
      <w:r w:rsidR="00281E69">
        <w:rPr>
          <w:color w:val="000000"/>
          <w:lang w:val="en-GB"/>
        </w:rPr>
        <w:t xml:space="preserve"> as it makes it easier to read. You may divide your abstract into sections like ‘Introduction’, ‘Materials and Methods’, ‘Results’, ‘Conclusions’, </w:t>
      </w:r>
      <w:r w:rsidR="009D07A8">
        <w:rPr>
          <w:color w:val="000000"/>
          <w:lang w:val="en-GB"/>
        </w:rPr>
        <w:t xml:space="preserve">but it is not obligatory. </w:t>
      </w:r>
      <w:r w:rsidR="007F6ED4" w:rsidRPr="00885E0B">
        <w:rPr>
          <w:color w:val="000000"/>
          <w:lang w:val="en-GB"/>
        </w:rPr>
        <w:t xml:space="preserve">All illustrations, figures, graphs etc. should be </w:t>
      </w:r>
      <w:r w:rsidR="00A45865">
        <w:rPr>
          <w:color w:val="000000"/>
          <w:lang w:val="en-GB"/>
        </w:rPr>
        <w:t xml:space="preserve">in </w:t>
      </w:r>
      <w:r w:rsidR="007F6ED4">
        <w:rPr>
          <w:color w:val="000000"/>
          <w:lang w:val="en-GB"/>
        </w:rPr>
        <w:t>high</w:t>
      </w:r>
      <w:r w:rsidR="00A45865">
        <w:rPr>
          <w:color w:val="000000"/>
          <w:lang w:val="en-GB"/>
        </w:rPr>
        <w:t>-resolution</w:t>
      </w:r>
      <w:r w:rsidR="007F6ED4" w:rsidRPr="00885E0B">
        <w:rPr>
          <w:color w:val="000000"/>
          <w:lang w:val="en-GB"/>
        </w:rPr>
        <w:t xml:space="preserve"> and captioned below. They </w:t>
      </w:r>
      <w:r w:rsidR="00A45865">
        <w:rPr>
          <w:color w:val="000000"/>
          <w:lang w:val="en-GB"/>
        </w:rPr>
        <w:t>have to</w:t>
      </w:r>
      <w:r w:rsidR="007F6ED4" w:rsidRPr="00885E0B">
        <w:rPr>
          <w:color w:val="000000"/>
          <w:lang w:val="en-GB"/>
        </w:rPr>
        <w:t xml:space="preserve"> be referenced in the text (e.g. F</w:t>
      </w:r>
      <w:r w:rsidR="00A45865">
        <w:rPr>
          <w:color w:val="000000"/>
          <w:lang w:val="en-GB"/>
        </w:rPr>
        <w:t>ig</w:t>
      </w:r>
      <w:r w:rsidR="007F6ED4" w:rsidRPr="00885E0B">
        <w:rPr>
          <w:color w:val="000000"/>
          <w:lang w:val="en-GB"/>
        </w:rPr>
        <w:t>. 1, T</w:t>
      </w:r>
      <w:r w:rsidR="00A45865">
        <w:rPr>
          <w:color w:val="000000"/>
          <w:lang w:val="en-GB"/>
        </w:rPr>
        <w:t>ab.</w:t>
      </w:r>
      <w:r w:rsidR="007F6ED4" w:rsidRPr="00885E0B">
        <w:rPr>
          <w:color w:val="000000"/>
          <w:lang w:val="en-GB"/>
        </w:rPr>
        <w:t xml:space="preserve">1). </w:t>
      </w:r>
      <w:r w:rsidR="00C77252" w:rsidRPr="00EC47DF">
        <w:rPr>
          <w:color w:val="000000"/>
          <w:lang w:val="en-GB"/>
        </w:rPr>
        <w:t>If you want, you can set the text to flow around the figure, but do remember to include a figure caption.</w:t>
      </w:r>
    </w:p>
    <w:p w14:paraId="36D29326" w14:textId="77777777" w:rsidR="009D07A8" w:rsidRDefault="009D07A8" w:rsidP="0055781C">
      <w:pPr>
        <w:contextualSpacing/>
        <w:jc w:val="both"/>
        <w:rPr>
          <w:color w:val="000000"/>
          <w:lang w:val="en-GB"/>
        </w:rPr>
      </w:pPr>
    </w:p>
    <w:p w14:paraId="76A16A57" w14:textId="4776E029" w:rsidR="005303A5" w:rsidRDefault="005303A5" w:rsidP="0055781C">
      <w:pPr>
        <w:contextualSpacing/>
        <w:jc w:val="both"/>
        <w:rPr>
          <w:color w:val="000000"/>
          <w:lang w:val="en-GB"/>
        </w:rPr>
      </w:pPr>
      <w:r>
        <w:rPr>
          <w:color w:val="000000"/>
          <w:lang w:val="en-GB"/>
        </w:rPr>
        <w:t>Re</w:t>
      </w:r>
      <w:r w:rsidR="00905142">
        <w:rPr>
          <w:color w:val="000000"/>
          <w:lang w:val="en-GB"/>
        </w:rPr>
        <w:t>ferences</w:t>
      </w:r>
    </w:p>
    <w:p w14:paraId="45EB6E8B" w14:textId="61D06F49" w:rsidR="00E1179B" w:rsidRPr="00FE1E64" w:rsidRDefault="001048D0" w:rsidP="0055781C">
      <w:pPr>
        <w:contextualSpacing/>
        <w:jc w:val="both"/>
        <w:rPr>
          <w:color w:val="000000"/>
          <w:sz w:val="20"/>
          <w:szCs w:val="20"/>
          <w:lang w:val="en-GB"/>
        </w:rPr>
      </w:pPr>
      <w:r w:rsidRPr="00FE1E64">
        <w:rPr>
          <w:color w:val="000000"/>
          <w:sz w:val="20"/>
          <w:szCs w:val="20"/>
          <w:lang w:val="en-GB"/>
        </w:rPr>
        <w:t>not obligatory</w:t>
      </w:r>
    </w:p>
    <w:p w14:paraId="32E24CBF" w14:textId="448F1E36" w:rsidR="00820AA3" w:rsidRDefault="00951B17" w:rsidP="00992ECC">
      <w:pPr>
        <w:contextualSpacing/>
        <w:jc w:val="both"/>
        <w:rPr>
          <w:color w:val="000000"/>
          <w:sz w:val="20"/>
          <w:szCs w:val="20"/>
          <w:lang w:val="en-GB"/>
        </w:rPr>
      </w:pPr>
      <w:r>
        <w:rPr>
          <w:color w:val="000000"/>
          <w:sz w:val="20"/>
          <w:szCs w:val="20"/>
          <w:lang w:val="en-GB"/>
        </w:rPr>
        <w:t>1</w:t>
      </w:r>
      <w:r w:rsidR="00820AA3">
        <w:rPr>
          <w:color w:val="000000"/>
          <w:sz w:val="20"/>
          <w:szCs w:val="20"/>
          <w:lang w:val="en-GB"/>
        </w:rPr>
        <w:t xml:space="preserve">. </w:t>
      </w:r>
      <w:r w:rsidR="00820AA3" w:rsidRPr="00992ECC">
        <w:rPr>
          <w:color w:val="000000"/>
          <w:sz w:val="20"/>
          <w:szCs w:val="20"/>
          <w:lang w:val="en-GB"/>
        </w:rPr>
        <w:t>References must be numbered. Keep the same style.</w:t>
      </w:r>
    </w:p>
    <w:p w14:paraId="34E46DBE" w14:textId="2EA70D96" w:rsidR="005303A5" w:rsidRDefault="00820AA3" w:rsidP="00992ECC">
      <w:pPr>
        <w:contextualSpacing/>
        <w:jc w:val="both"/>
        <w:rPr>
          <w:color w:val="000000"/>
          <w:sz w:val="20"/>
          <w:szCs w:val="20"/>
          <w:lang w:val="en-GB"/>
        </w:rPr>
      </w:pPr>
      <w:r>
        <w:rPr>
          <w:color w:val="000000"/>
          <w:sz w:val="20"/>
          <w:szCs w:val="20"/>
          <w:lang w:val="en-GB"/>
        </w:rPr>
        <w:t>2</w:t>
      </w:r>
      <w:r w:rsidR="00951B17">
        <w:rPr>
          <w:color w:val="000000"/>
          <w:sz w:val="20"/>
          <w:szCs w:val="20"/>
          <w:lang w:val="en-GB"/>
        </w:rPr>
        <w:t>.</w:t>
      </w:r>
      <w:r w:rsidR="00992ECC" w:rsidRPr="00992ECC">
        <w:rPr>
          <w:color w:val="000000"/>
          <w:sz w:val="20"/>
          <w:szCs w:val="20"/>
          <w:lang w:val="en-GB"/>
        </w:rPr>
        <w:t xml:space="preserve"> S. Ramakrishna, J. Mayer et al., Compos. Sci. Technol. 61 (2001) 1189-1224.</w:t>
      </w:r>
    </w:p>
    <w:p w14:paraId="77B34AA3" w14:textId="77777777" w:rsidR="00992ECC" w:rsidRDefault="00992ECC" w:rsidP="00992ECC">
      <w:pPr>
        <w:contextualSpacing/>
        <w:jc w:val="both"/>
        <w:rPr>
          <w:color w:val="000000"/>
          <w:lang w:val="en-GB"/>
        </w:rPr>
      </w:pPr>
    </w:p>
    <w:p w14:paraId="5DE25252" w14:textId="5321EF48" w:rsidR="009D07A8" w:rsidRPr="00885E0B" w:rsidRDefault="009D07A8" w:rsidP="0055781C">
      <w:pPr>
        <w:contextualSpacing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Acknowledgements </w:t>
      </w:r>
      <w:r>
        <w:rPr>
          <w:color w:val="000000"/>
          <w:lang w:val="en-GB"/>
        </w:rPr>
        <w:br/>
      </w:r>
      <w:r w:rsidR="00E23651">
        <w:rPr>
          <w:color w:val="000000"/>
          <w:lang w:val="en-GB"/>
        </w:rPr>
        <w:t>I</w:t>
      </w:r>
      <w:r>
        <w:rPr>
          <w:color w:val="000000"/>
          <w:lang w:val="en-GB"/>
        </w:rPr>
        <w:t xml:space="preserve">nclude </w:t>
      </w:r>
      <w:r w:rsidR="005C1F6E">
        <w:rPr>
          <w:color w:val="000000"/>
          <w:lang w:val="en-GB"/>
        </w:rPr>
        <w:t xml:space="preserve">information regarding your research funding and/or people who helped </w:t>
      </w:r>
      <w:r w:rsidR="00AB744A">
        <w:rPr>
          <w:color w:val="000000"/>
          <w:lang w:val="en-GB"/>
        </w:rPr>
        <w:t xml:space="preserve">with your research. </w:t>
      </w:r>
    </w:p>
    <w:p w14:paraId="17F7AA97" w14:textId="77777777" w:rsidR="00661F2C" w:rsidRDefault="00661F2C" w:rsidP="00661F2C">
      <w:pPr>
        <w:jc w:val="both"/>
        <w:rPr>
          <w:color w:val="000000"/>
          <w:lang w:val="en-GB"/>
        </w:rPr>
      </w:pPr>
    </w:p>
    <w:p w14:paraId="24BF5262" w14:textId="77777777" w:rsidR="003D1D69" w:rsidRDefault="003D1D69" w:rsidP="00661F2C">
      <w:pPr>
        <w:jc w:val="both"/>
        <w:rPr>
          <w:color w:val="000000"/>
          <w:lang w:val="en-GB"/>
        </w:rPr>
      </w:pPr>
    </w:p>
    <w:p w14:paraId="4EEE8D7C" w14:textId="77777777" w:rsidR="003D1D69" w:rsidRPr="00EC47DF" w:rsidRDefault="003D1D69" w:rsidP="00661F2C">
      <w:pPr>
        <w:jc w:val="both"/>
        <w:rPr>
          <w:color w:val="000000"/>
          <w:lang w:val="en-GB"/>
        </w:rPr>
      </w:pPr>
    </w:p>
    <w:p w14:paraId="13581AD4" w14:textId="2E59E115" w:rsidR="00661F2C" w:rsidRPr="00E23651" w:rsidRDefault="00661F2C" w:rsidP="00661F2C">
      <w:pPr>
        <w:jc w:val="both"/>
        <w:rPr>
          <w:i/>
          <w:iCs/>
          <w:color w:val="000000"/>
          <w:lang w:val="en-GB"/>
        </w:rPr>
      </w:pPr>
      <w:r w:rsidRPr="00E23651">
        <w:rPr>
          <w:i/>
          <w:iCs/>
          <w:color w:val="000000"/>
          <w:lang w:val="en-GB"/>
        </w:rPr>
        <w:t xml:space="preserve">The abstract deadline is </w:t>
      </w:r>
      <w:r w:rsidR="001048D0" w:rsidRPr="00E23651">
        <w:rPr>
          <w:i/>
          <w:iCs/>
          <w:color w:val="000000"/>
          <w:lang w:val="en-GB"/>
        </w:rPr>
        <w:t>September</w:t>
      </w:r>
      <w:r w:rsidRPr="00E23651">
        <w:rPr>
          <w:i/>
          <w:iCs/>
          <w:color w:val="000000"/>
          <w:lang w:val="en-GB"/>
        </w:rPr>
        <w:t xml:space="preserve"> </w:t>
      </w:r>
      <w:r w:rsidR="00311611">
        <w:rPr>
          <w:i/>
          <w:iCs/>
          <w:color w:val="000000"/>
          <w:lang w:val="en-GB"/>
        </w:rPr>
        <w:t>17</w:t>
      </w:r>
      <w:r w:rsidR="00311611" w:rsidRPr="00311611">
        <w:rPr>
          <w:i/>
          <w:iCs/>
          <w:color w:val="000000"/>
          <w:vertAlign w:val="superscript"/>
          <w:lang w:val="en-GB"/>
        </w:rPr>
        <w:t>th</w:t>
      </w:r>
      <w:r w:rsidRPr="00E23651">
        <w:rPr>
          <w:i/>
          <w:iCs/>
          <w:color w:val="000000"/>
          <w:lang w:val="en-GB"/>
        </w:rPr>
        <w:t xml:space="preserve">. </w:t>
      </w:r>
      <w:r w:rsidR="0083182C" w:rsidRPr="00E23651">
        <w:rPr>
          <w:i/>
          <w:iCs/>
          <w:color w:val="000000"/>
          <w:lang w:val="en-GB"/>
        </w:rPr>
        <w:t>Participation in the Polish-</w:t>
      </w:r>
      <w:r w:rsidR="00071D73">
        <w:rPr>
          <w:i/>
          <w:iCs/>
          <w:color w:val="000000"/>
          <w:lang w:val="en-GB"/>
        </w:rPr>
        <w:t>Portuguese</w:t>
      </w:r>
      <w:r w:rsidR="0083182C" w:rsidRPr="00E23651">
        <w:rPr>
          <w:i/>
          <w:iCs/>
          <w:color w:val="000000"/>
          <w:lang w:val="en-GB"/>
        </w:rPr>
        <w:t xml:space="preserve"> Symposium on Biomaterials and submission of an abstract is free of charge</w:t>
      </w:r>
      <w:r w:rsidR="008928A6" w:rsidRPr="00E23651">
        <w:rPr>
          <w:i/>
          <w:iCs/>
          <w:color w:val="000000"/>
          <w:lang w:val="en-GB"/>
        </w:rPr>
        <w:t>. One abstract per young scientist</w:t>
      </w:r>
      <w:r w:rsidR="00D67634">
        <w:rPr>
          <w:i/>
          <w:iCs/>
          <w:color w:val="000000"/>
          <w:lang w:val="en-GB"/>
        </w:rPr>
        <w:t xml:space="preserve"> (</w:t>
      </w:r>
      <w:r w:rsidR="00E047BE">
        <w:rPr>
          <w:i/>
          <w:iCs/>
          <w:color w:val="000000"/>
          <w:lang w:val="en-GB"/>
        </w:rPr>
        <w:t>Master or PhD student</w:t>
      </w:r>
      <w:r w:rsidR="002A1133">
        <w:rPr>
          <w:i/>
          <w:iCs/>
          <w:color w:val="000000"/>
          <w:lang w:val="en-GB"/>
        </w:rPr>
        <w:t>s</w:t>
      </w:r>
      <w:r w:rsidR="00E047BE">
        <w:rPr>
          <w:i/>
          <w:iCs/>
          <w:color w:val="000000"/>
          <w:lang w:val="en-GB"/>
        </w:rPr>
        <w:t xml:space="preserve">, </w:t>
      </w:r>
      <w:r w:rsidR="00DA20D4">
        <w:rPr>
          <w:i/>
          <w:iCs/>
          <w:color w:val="000000"/>
          <w:lang w:val="en-GB"/>
        </w:rPr>
        <w:t>scientist</w:t>
      </w:r>
      <w:r w:rsidR="002A1133">
        <w:rPr>
          <w:i/>
          <w:iCs/>
          <w:color w:val="000000"/>
          <w:lang w:val="en-GB"/>
        </w:rPr>
        <w:t>s</w:t>
      </w:r>
      <w:r w:rsidR="00E047BE">
        <w:rPr>
          <w:i/>
          <w:iCs/>
          <w:color w:val="000000"/>
          <w:lang w:val="en-GB"/>
        </w:rPr>
        <w:t xml:space="preserve"> </w:t>
      </w:r>
      <w:r w:rsidR="002A1133">
        <w:rPr>
          <w:i/>
          <w:iCs/>
          <w:color w:val="000000"/>
          <w:lang w:val="en-GB"/>
        </w:rPr>
        <w:t xml:space="preserve">up to 7 years after completion of the doctorate) </w:t>
      </w:r>
      <w:r w:rsidR="008928A6" w:rsidRPr="00E23651">
        <w:rPr>
          <w:i/>
          <w:iCs/>
          <w:color w:val="000000"/>
          <w:lang w:val="en-GB"/>
        </w:rPr>
        <w:t xml:space="preserve">is allowed. </w:t>
      </w:r>
      <w:r w:rsidR="00A91E07" w:rsidRPr="00E23651">
        <w:rPr>
          <w:i/>
          <w:iCs/>
          <w:color w:val="000000"/>
          <w:lang w:val="en-GB"/>
        </w:rPr>
        <w:t xml:space="preserve">Only short oral presentations are possible in the </w:t>
      </w:r>
      <w:r w:rsidR="00D31195" w:rsidRPr="00E23651">
        <w:rPr>
          <w:i/>
          <w:iCs/>
          <w:color w:val="000000"/>
          <w:lang w:val="en-GB"/>
        </w:rPr>
        <w:t>“St</w:t>
      </w:r>
      <w:r w:rsidR="00407344">
        <w:rPr>
          <w:i/>
          <w:iCs/>
          <w:color w:val="000000"/>
          <w:lang w:val="en-GB"/>
        </w:rPr>
        <w:t>ories</w:t>
      </w:r>
      <w:r w:rsidR="00D31195" w:rsidRPr="00E23651">
        <w:rPr>
          <w:i/>
          <w:iCs/>
          <w:color w:val="000000"/>
          <w:lang w:val="en-GB"/>
        </w:rPr>
        <w:t xml:space="preserve"> from the lab” session. </w:t>
      </w:r>
      <w:r w:rsidR="007D285B" w:rsidRPr="00E23651">
        <w:rPr>
          <w:i/>
          <w:iCs/>
          <w:color w:val="000000"/>
          <w:lang w:val="en-GB"/>
        </w:rPr>
        <w:t xml:space="preserve">The abstracts will be evaluated by the </w:t>
      </w:r>
      <w:r w:rsidR="007A15C4" w:rsidRPr="00E23651">
        <w:rPr>
          <w:i/>
          <w:iCs/>
          <w:color w:val="000000"/>
          <w:lang w:val="en-GB"/>
        </w:rPr>
        <w:t>Organizers</w:t>
      </w:r>
      <w:r w:rsidR="00FE1E64" w:rsidRPr="00E23651">
        <w:rPr>
          <w:i/>
          <w:iCs/>
          <w:color w:val="000000"/>
          <w:lang w:val="en-GB"/>
        </w:rPr>
        <w:t xml:space="preserve"> based on their scientific quality</w:t>
      </w:r>
      <w:r w:rsidR="001A5E69" w:rsidRPr="00E23651">
        <w:rPr>
          <w:i/>
          <w:iCs/>
          <w:color w:val="000000"/>
          <w:lang w:val="en-GB"/>
        </w:rPr>
        <w:t xml:space="preserve">. Abstract acceptance </w:t>
      </w:r>
      <w:r w:rsidR="005C134E" w:rsidRPr="00E23651">
        <w:rPr>
          <w:i/>
          <w:iCs/>
          <w:color w:val="000000"/>
          <w:lang w:val="en-GB"/>
        </w:rPr>
        <w:t xml:space="preserve">messages will be send on September </w:t>
      </w:r>
      <w:r w:rsidR="00BC5DC6">
        <w:rPr>
          <w:i/>
          <w:iCs/>
          <w:color w:val="000000"/>
          <w:lang w:val="en-GB"/>
        </w:rPr>
        <w:t>2</w:t>
      </w:r>
      <w:r w:rsidR="00311611">
        <w:rPr>
          <w:i/>
          <w:iCs/>
          <w:color w:val="000000"/>
          <w:lang w:val="en-GB"/>
        </w:rPr>
        <w:t>4</w:t>
      </w:r>
      <w:r w:rsidR="005C134E" w:rsidRPr="00E23651">
        <w:rPr>
          <w:i/>
          <w:iCs/>
          <w:color w:val="000000"/>
          <w:vertAlign w:val="superscript"/>
          <w:lang w:val="en-GB"/>
        </w:rPr>
        <w:t>th</w:t>
      </w:r>
      <w:r w:rsidR="005C134E" w:rsidRPr="00E23651">
        <w:rPr>
          <w:i/>
          <w:iCs/>
          <w:color w:val="000000"/>
          <w:lang w:val="en-GB"/>
        </w:rPr>
        <w:t>.</w:t>
      </w:r>
      <w:r w:rsidR="00C831A9">
        <w:rPr>
          <w:i/>
          <w:iCs/>
          <w:color w:val="000000"/>
          <w:lang w:val="en-GB"/>
        </w:rPr>
        <w:t xml:space="preserve"> </w:t>
      </w:r>
      <w:r w:rsidR="005C134E" w:rsidRPr="00E23651">
        <w:rPr>
          <w:i/>
          <w:iCs/>
          <w:color w:val="000000"/>
          <w:lang w:val="en-GB"/>
        </w:rPr>
        <w:t xml:space="preserve"> </w:t>
      </w:r>
    </w:p>
    <w:p w14:paraId="622B4CEB" w14:textId="77777777" w:rsidR="00661F2C" w:rsidRPr="00696972" w:rsidRDefault="00661F2C" w:rsidP="00661F2C">
      <w:pPr>
        <w:jc w:val="both"/>
        <w:rPr>
          <w:lang w:val="en-GB"/>
        </w:rPr>
      </w:pPr>
    </w:p>
    <w:sectPr w:rsidR="00661F2C" w:rsidRPr="00696972" w:rsidSect="000C01D3">
      <w:headerReference w:type="default" r:id="rId6"/>
      <w:footerReference w:type="default" r:id="rId7"/>
      <w:pgSz w:w="11906" w:h="16838"/>
      <w:pgMar w:top="833" w:right="992" w:bottom="1418" w:left="1418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71463" w14:textId="77777777" w:rsidR="00AD57CB" w:rsidRDefault="00AD57CB" w:rsidP="00AF5820">
      <w:pPr>
        <w:spacing w:after="0" w:line="240" w:lineRule="auto"/>
      </w:pPr>
      <w:r>
        <w:separator/>
      </w:r>
    </w:p>
  </w:endnote>
  <w:endnote w:type="continuationSeparator" w:id="0">
    <w:p w14:paraId="4861F035" w14:textId="77777777" w:rsidR="00AD57CB" w:rsidRDefault="00AD57CB" w:rsidP="00AF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1606" w14:textId="436575AE" w:rsidR="00AF5820" w:rsidRDefault="000C01D3" w:rsidP="000C01D3">
    <w:pPr>
      <w:pStyle w:val="Stopka"/>
    </w:pPr>
    <w:r>
      <w:rPr>
        <w:noProof/>
      </w:rPr>
      <w:drawing>
        <wp:inline distT="0" distB="0" distL="0" distR="0" wp14:anchorId="2660680F" wp14:editId="5B84C4BD">
          <wp:extent cx="1386840" cy="531378"/>
          <wp:effectExtent l="0" t="0" r="3810" b="2540"/>
          <wp:docPr id="1244154054" name="Obraz 1244154054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042131" name="Obraz 3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614" cy="549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5820">
      <w:tab/>
    </w:r>
    <w:r w:rsidR="00AF5820">
      <w:rPr>
        <w:noProof/>
      </w:rPr>
      <w:drawing>
        <wp:inline distT="0" distB="0" distL="0" distR="0" wp14:anchorId="5A652ADF" wp14:editId="4B2651D6">
          <wp:extent cx="670560" cy="613539"/>
          <wp:effectExtent l="0" t="0" r="0" b="0"/>
          <wp:docPr id="1521677365" name="Obraz 1521677365" descr="About PSB | PS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out PSB | PS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32" cy="630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582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7CBC" w14:textId="77777777" w:rsidR="00AD57CB" w:rsidRDefault="00AD57CB" w:rsidP="00AF5820">
      <w:pPr>
        <w:spacing w:after="0" w:line="240" w:lineRule="auto"/>
      </w:pPr>
      <w:r>
        <w:separator/>
      </w:r>
    </w:p>
  </w:footnote>
  <w:footnote w:type="continuationSeparator" w:id="0">
    <w:p w14:paraId="101CEC4B" w14:textId="77777777" w:rsidR="00AD57CB" w:rsidRDefault="00AD57CB" w:rsidP="00AF5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8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3"/>
      <w:gridCol w:w="7473"/>
      <w:gridCol w:w="1206"/>
    </w:tblGrid>
    <w:tr w:rsidR="00AF5820" w14:paraId="109A93F9" w14:textId="77777777" w:rsidTr="00AF5820">
      <w:tc>
        <w:tcPr>
          <w:tcW w:w="1135" w:type="dxa"/>
        </w:tcPr>
        <w:p w14:paraId="0BF64752" w14:textId="75ACF43B" w:rsidR="00AF5820" w:rsidRDefault="00AF5820" w:rsidP="00AF5820">
          <w:pPr>
            <w:pStyle w:val="Nagwek"/>
            <w:spacing w:line="360" w:lineRule="auto"/>
            <w:jc w:val="center"/>
            <w:rPr>
              <w:rFonts w:ascii="Calibri" w:hAnsi="Calibri" w:cs="Calibri"/>
              <w:b/>
              <w:bCs/>
              <w:noProof/>
              <w:lang w:val="en-GB"/>
            </w:rPr>
          </w:pPr>
          <w:r>
            <w:rPr>
              <w:noProof/>
            </w:rPr>
            <w:drawing>
              <wp:inline distT="0" distB="0" distL="0" distR="0" wp14:anchorId="55AEE1BC" wp14:editId="58D05C44">
                <wp:extent cx="396156" cy="641149"/>
                <wp:effectExtent l="0" t="0" r="4445" b="6985"/>
                <wp:docPr id="1293258658" name="Obraz 1293258658" descr="Akademia Górniczo-Hutnicza im. Stanisława Staszica w Krakowie – Wikipedia,  wolna encyklo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Akademia Górniczo-Hutnicza im. Stanisława Staszica w Krakowie – Wikipedia,  wolna encyklop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496" cy="661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vAlign w:val="center"/>
        </w:tcPr>
        <w:p w14:paraId="0C524828" w14:textId="342BEBF6" w:rsidR="00AF5820" w:rsidRPr="00AF5820" w:rsidRDefault="00AF5820" w:rsidP="00AF5820">
          <w:pPr>
            <w:pStyle w:val="Nagwek"/>
            <w:spacing w:line="360" w:lineRule="auto"/>
            <w:jc w:val="center"/>
            <w:rPr>
              <w:rFonts w:ascii="Calibri" w:hAnsi="Calibri" w:cs="Calibri"/>
              <w:b/>
              <w:bCs/>
              <w:noProof/>
              <w:sz w:val="24"/>
              <w:szCs w:val="24"/>
              <w:lang w:val="en-GB"/>
            </w:rPr>
          </w:pPr>
          <w:r w:rsidRPr="00AF5820">
            <w:rPr>
              <w:rFonts w:ascii="Calibri" w:hAnsi="Calibri" w:cs="Calibri"/>
              <w:b/>
              <w:bCs/>
              <w:noProof/>
              <w:sz w:val="24"/>
              <w:szCs w:val="24"/>
              <w:lang w:val="en-GB"/>
            </w:rPr>
            <w:t>Polish-</w:t>
          </w:r>
          <w:r w:rsidR="00311611">
            <w:rPr>
              <w:rFonts w:ascii="Calibri" w:hAnsi="Calibri" w:cs="Calibri"/>
              <w:b/>
              <w:bCs/>
              <w:noProof/>
              <w:sz w:val="24"/>
              <w:szCs w:val="24"/>
              <w:lang w:val="en-GB"/>
            </w:rPr>
            <w:t>Portuguese</w:t>
          </w:r>
          <w:r w:rsidRPr="00AF5820">
            <w:rPr>
              <w:rFonts w:ascii="Calibri" w:hAnsi="Calibri" w:cs="Calibri"/>
              <w:b/>
              <w:bCs/>
              <w:noProof/>
              <w:sz w:val="24"/>
              <w:szCs w:val="24"/>
              <w:lang w:val="en-GB"/>
            </w:rPr>
            <w:t xml:space="preserve"> Symposium on Biomaterials</w:t>
          </w:r>
        </w:p>
        <w:p w14:paraId="021AD648" w14:textId="29CA7EDC" w:rsidR="00AF5820" w:rsidRPr="004737B2" w:rsidRDefault="00311611" w:rsidP="00AF5820">
          <w:pPr>
            <w:pStyle w:val="Nagwek"/>
            <w:spacing w:line="360" w:lineRule="auto"/>
            <w:jc w:val="center"/>
            <w:rPr>
              <w:rFonts w:ascii="Calibri" w:hAnsi="Calibri" w:cs="Calibri"/>
              <w:i/>
              <w:iCs/>
              <w:lang w:val="en-GB"/>
            </w:rPr>
          </w:pPr>
          <w:r>
            <w:rPr>
              <w:rFonts w:ascii="Calibri" w:hAnsi="Calibri" w:cs="Calibri"/>
              <w:i/>
              <w:iCs/>
              <w:noProof/>
              <w:lang w:val="en-GB"/>
            </w:rPr>
            <w:t>8</w:t>
          </w:r>
          <w:r w:rsidR="00AF5820" w:rsidRPr="004737B2">
            <w:rPr>
              <w:rFonts w:ascii="Calibri" w:hAnsi="Calibri" w:cs="Calibri"/>
              <w:i/>
              <w:iCs/>
              <w:noProof/>
              <w:vertAlign w:val="superscript"/>
              <w:lang w:val="en-GB"/>
            </w:rPr>
            <w:t>th</w:t>
          </w:r>
          <w:r w:rsidR="00AF5820" w:rsidRPr="004737B2">
            <w:rPr>
              <w:rFonts w:ascii="Calibri" w:hAnsi="Calibri" w:cs="Calibri"/>
              <w:i/>
              <w:iCs/>
              <w:noProof/>
              <w:lang w:val="en-GB"/>
            </w:rPr>
            <w:t xml:space="preserve"> </w:t>
          </w:r>
          <w:r>
            <w:rPr>
              <w:rFonts w:ascii="Calibri" w:hAnsi="Calibri" w:cs="Calibri"/>
              <w:i/>
              <w:iCs/>
              <w:noProof/>
              <w:lang w:val="en-GB"/>
            </w:rPr>
            <w:t>Octobe</w:t>
          </w:r>
          <w:r w:rsidR="00AF5820" w:rsidRPr="004737B2">
            <w:rPr>
              <w:rFonts w:ascii="Calibri" w:hAnsi="Calibri" w:cs="Calibri"/>
              <w:i/>
              <w:iCs/>
              <w:noProof/>
              <w:lang w:val="en-GB"/>
            </w:rPr>
            <w:t>r 202</w:t>
          </w:r>
          <w:r>
            <w:rPr>
              <w:rFonts w:ascii="Calibri" w:hAnsi="Calibri" w:cs="Calibri"/>
              <w:i/>
              <w:iCs/>
              <w:noProof/>
              <w:lang w:val="en-GB"/>
            </w:rPr>
            <w:t>5</w:t>
          </w:r>
        </w:p>
      </w:tc>
      <w:tc>
        <w:tcPr>
          <w:tcW w:w="426" w:type="dxa"/>
        </w:tcPr>
        <w:p w14:paraId="5A9B3DB1" w14:textId="2D239ADB" w:rsidR="00AF5820" w:rsidRDefault="00AF5820" w:rsidP="00AF5820">
          <w:pPr>
            <w:pStyle w:val="Nagwek"/>
            <w:spacing w:line="360" w:lineRule="auto"/>
            <w:jc w:val="center"/>
            <w:rPr>
              <w:rFonts w:ascii="Calibri" w:hAnsi="Calibri" w:cs="Calibri"/>
              <w:b/>
              <w:bCs/>
              <w:noProof/>
              <w:lang w:val="en-GB"/>
            </w:rPr>
          </w:pPr>
          <w:r>
            <w:rPr>
              <w:noProof/>
            </w:rPr>
            <w:drawing>
              <wp:inline distT="0" distB="0" distL="0" distR="0" wp14:anchorId="7621CCA7" wp14:editId="06E2CFA4">
                <wp:extent cx="624840" cy="624840"/>
                <wp:effectExtent l="0" t="0" r="3810" b="3810"/>
                <wp:docPr id="140387596" name="Obraz 140387596" descr="WIMiC AGH - YouT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WIMiC AGH - YouTu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4FC06D" w14:textId="77777777" w:rsidR="00AF5820" w:rsidRDefault="00AF5820" w:rsidP="00AF58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20"/>
    <w:rsid w:val="00071D73"/>
    <w:rsid w:val="000C01D3"/>
    <w:rsid w:val="001048D0"/>
    <w:rsid w:val="001A5E69"/>
    <w:rsid w:val="001C32E4"/>
    <w:rsid w:val="001E284E"/>
    <w:rsid w:val="001F0E1D"/>
    <w:rsid w:val="002308AC"/>
    <w:rsid w:val="00235B91"/>
    <w:rsid w:val="00281E69"/>
    <w:rsid w:val="002A1133"/>
    <w:rsid w:val="002C1384"/>
    <w:rsid w:val="00311611"/>
    <w:rsid w:val="003D1D69"/>
    <w:rsid w:val="00407344"/>
    <w:rsid w:val="00407514"/>
    <w:rsid w:val="0046017F"/>
    <w:rsid w:val="004737B2"/>
    <w:rsid w:val="0052755F"/>
    <w:rsid w:val="005303A5"/>
    <w:rsid w:val="0055781C"/>
    <w:rsid w:val="005C134E"/>
    <w:rsid w:val="005C1F6E"/>
    <w:rsid w:val="005F7CDC"/>
    <w:rsid w:val="00637A85"/>
    <w:rsid w:val="006576CD"/>
    <w:rsid w:val="00661F2C"/>
    <w:rsid w:val="00662288"/>
    <w:rsid w:val="00685E78"/>
    <w:rsid w:val="00696972"/>
    <w:rsid w:val="00697EFA"/>
    <w:rsid w:val="006A6DA6"/>
    <w:rsid w:val="0075348C"/>
    <w:rsid w:val="007A15C4"/>
    <w:rsid w:val="007D285B"/>
    <w:rsid w:val="007F6ED4"/>
    <w:rsid w:val="00803079"/>
    <w:rsid w:val="00820AA3"/>
    <w:rsid w:val="0083182C"/>
    <w:rsid w:val="00885E0B"/>
    <w:rsid w:val="008928A6"/>
    <w:rsid w:val="008D4C86"/>
    <w:rsid w:val="0090476D"/>
    <w:rsid w:val="00905142"/>
    <w:rsid w:val="00934AB5"/>
    <w:rsid w:val="00951B17"/>
    <w:rsid w:val="00992ECC"/>
    <w:rsid w:val="009D07A8"/>
    <w:rsid w:val="00A45865"/>
    <w:rsid w:val="00A63E59"/>
    <w:rsid w:val="00A91E07"/>
    <w:rsid w:val="00AB480C"/>
    <w:rsid w:val="00AB744A"/>
    <w:rsid w:val="00AD57CB"/>
    <w:rsid w:val="00AF5820"/>
    <w:rsid w:val="00B01673"/>
    <w:rsid w:val="00BC5DC6"/>
    <w:rsid w:val="00C77252"/>
    <w:rsid w:val="00C831A9"/>
    <w:rsid w:val="00D0353C"/>
    <w:rsid w:val="00D31195"/>
    <w:rsid w:val="00D51B0C"/>
    <w:rsid w:val="00D67634"/>
    <w:rsid w:val="00D952F7"/>
    <w:rsid w:val="00DA20D4"/>
    <w:rsid w:val="00E047BE"/>
    <w:rsid w:val="00E07724"/>
    <w:rsid w:val="00E1179B"/>
    <w:rsid w:val="00E23651"/>
    <w:rsid w:val="00EC1BAD"/>
    <w:rsid w:val="00EC47DF"/>
    <w:rsid w:val="00F17661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DE52A"/>
  <w15:chartTrackingRefBased/>
  <w15:docId w15:val="{8A54F9CA-090C-4AD4-9472-B1EF5061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5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820"/>
  </w:style>
  <w:style w:type="paragraph" w:styleId="Stopka">
    <w:name w:val="footer"/>
    <w:basedOn w:val="Normalny"/>
    <w:link w:val="StopkaZnak"/>
    <w:uiPriority w:val="99"/>
    <w:unhideWhenUsed/>
    <w:rsid w:val="00AF5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820"/>
  </w:style>
  <w:style w:type="table" w:styleId="Tabela-Siatka">
    <w:name w:val="Table Grid"/>
    <w:basedOn w:val="Standardowy"/>
    <w:uiPriority w:val="39"/>
    <w:rsid w:val="00AF5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05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Domalik-Pyzik</dc:creator>
  <cp:keywords/>
  <dc:description/>
  <cp:lastModifiedBy>PDomalikPyzik</cp:lastModifiedBy>
  <cp:revision>7</cp:revision>
  <dcterms:created xsi:type="dcterms:W3CDTF">2025-09-03T11:37:00Z</dcterms:created>
  <dcterms:modified xsi:type="dcterms:W3CDTF">2025-09-03T11:40:00Z</dcterms:modified>
</cp:coreProperties>
</file>